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eastAsia="方正小标宋简体" w:cs="方正小标宋简体"/>
          <w:sz w:val="44"/>
          <w:szCs w:val="44"/>
          <w:lang w:val="en-US" w:eastAsia="zh-CN"/>
        </w:rPr>
        <w:t>2025年</w:t>
      </w:r>
      <w:r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  <w:t>威海市电子证照“发证”清单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</w:pPr>
    </w:p>
    <w:tbl>
      <w:tblPr>
        <w:tblStyle w:val="6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5"/>
        <w:gridCol w:w="1134"/>
        <w:gridCol w:w="1183"/>
        <w:gridCol w:w="1717"/>
        <w:gridCol w:w="2300"/>
        <w:gridCol w:w="1933"/>
        <w:gridCol w:w="1183"/>
        <w:gridCol w:w="1737"/>
        <w:gridCol w:w="148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证照名称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证照类型代码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证照数据时间范围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证照数据地域范围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电子证照更新频率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电子证照文件是否已加盖电子印章或加签数字签名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1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行政审批服务部门或区管委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印刷经营许可证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111000000000121162004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</w:t>
            </w: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文登区、荣成市、乳山市、高新区、经开区为有效期内数据，临港区为2023年1月1日之后的所有数据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</w:t>
            </w: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文登区、荣成市、乳山市、高新区、经开区</w:t>
            </w: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行政审批服务部门或区管委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出版物经营许可证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111000000000121162011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环翠区、文登区、荣成市、乳山市、高新区、经开区为有效期内数据，临港区为2023年1月1日之后的所有数据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行政审批服务部门或区管委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电影放映经营许可证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111000000000121162019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环翠区、文登区、荣成市、乳山市、高新区、经开区为有效期内数据，临港区为2022年1月1日之后的所有数据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6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公安部门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民用爆炸物品运输许可证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11100000000013127D024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环翠区、乳山市、高新区为有效期内数据，经开区为2024年8月7日之后的所有数据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环翠区、乳山市、高新区、经开区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6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公安部门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民用爆炸物品购买证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11100000000013127D027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环翠区、乳山市、高新区为有效期内数据，经开区为2024年8月7日之后的所有数据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环翠区、乳山市、高新区、经开区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公安部门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剧毒化学品购买许可证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11100000000013127D029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环翠区、乳山市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7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公安部门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保安员证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11100000000013127D039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环翠区、乳山市、高新区为有效期内数据，经开区为2020年12月18日之后的所有数据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环翠区、乳山市、高新区、经开区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公安部门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安全防范设施合格证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11100000000013127D041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环翠区、乳山市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公安部门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烟花爆竹道路运输许可证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11100000000013127D042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环翠区、乳山市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公安部门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特种行业许可证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11100000000013127D044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环翠区、乳山市、高新区为有效期内数据，经开区为2024年8月8日之后的所有数据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环翠区、乳山市、高新区、经开区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民政部门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收养登记证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111000000000131433014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环翠区、乳山市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FF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技术出口合同登记证书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11100000000013223N005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2023年12月26日之后的所有数据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技术进口合同登记证书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11100000000013223N025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2024年1月17日之后的所有数据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6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行政审批服务部门或区管委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动物诊疗许可证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111000000000132664020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环翠区、文登区、荣成市、高新区、经开区为有效期内数据，乳山市为2019年1月1日以后数据，临港区为2020年11月1日之后的所有数据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FF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6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行政审批服务部门或区管委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兽药经营许可证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111000000000132664023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环翠区、文登区、荣成市、高新区、经开区为有效期内数据，乳山市为2019年1月1日以后数据，市级、临港区为2023年之后的所有数据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市级、环翠区、文登区、荣成市、乳山市、高新区、经开区、临港区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FF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2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行政审批服务部门或区管委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动物防疫条件合格证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111000000000132664026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</w:t>
            </w: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文登区、荣成市、高新区、经开区为有效期内数据，乳山市为2019年1月1日以后数据，临港区为2022年1月1日之后的所有数据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</w:t>
            </w: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7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行政审批服务部门或区管委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生鲜乳收购许可证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111000000000132664027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文登区、荣成市为有效期内数据，乳山市为2019年1月1日以后数据，临港区为2023年1月1日之后的所有数据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文登区、荣成市、乳山市、临港区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行政审批服务部门或区管委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生鲜乳准运证明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111000000000132664028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文登区、荣成市为有效期内数据，乳山市为2019年1月1日以后数据，临港区为2023年1月1日之后的所有数据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文登区、荣成市、乳山市、临港区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7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海洋发展部门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水域滩涂养殖证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111000000000132664031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环翠区为有效期内数据，乳山市为2021年1月之后的所有数据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环翠区、乳山市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环翠区同步制发、乳山市次日制发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应急管理部门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水产苗种生产许可证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111000000000132664032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2024年12月19日之后的所有数据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经开区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食用菌菌种生产经营许可证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111000000000132664034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环翠区、荣成市、乳山市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70AD47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6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行政审批服务部门或区管委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农药经营许可证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111000000000132664038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环翠区、文登区、荣成市、高新区、经开区为有效期内数据，乳山市为2019年1月1日以后数据，临港区为2023年1月1日之后的所有数据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陆生野生动物驯养繁殖证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111000000000132664040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生猪定点屠宰证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111000000000132664047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2019年之后的所有数据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海洋发展部门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渔业船员证书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111000000000132664069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2021年1月之后的所有数据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次日制发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海洋发展部门或农业农村部门或应急管理部门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海洋渔业职务船员证书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111000000000132664078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环翠区、乳山市、高新区为有效期内数据，经开区为2025年8月之后的所有数据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环翠区、乳山市、高新区、经开区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海洋发展部门或农业农村部门或应急管理部门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海洋渔业普通船员证书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111000000000132664079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环翠区、乳山市、高新区为有效期内数据，经开区为2024年8月29日之后的所有数据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环翠区、乳山市、高新区、经开区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河道采砂许可证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1110000000001332XW004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荣成市、乳山市、高新区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FF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住建部门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工程勘察资质证书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11100000000013338W004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2021年11月1日之后的所有数据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建筑业企业资质证书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11100000000013338W008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行政审批服务部门或区管委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中华人民共和国建筑工程施工许可证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11100000000013338W009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环翠区、文登区、荣成市、乳山市、高新区为有效期内数据，经开区为2021年5月26日之后的所有数据，临港区为2021年6月3日之后的所有数据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32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宋体"/>
                <w:b/>
                <w:bCs/>
                <w:i w:val="0"/>
                <w:color w:val="000000"/>
                <w:kern w:val="0"/>
                <w:sz w:val="20"/>
                <w:szCs w:val="20"/>
                <w:highlight w:val="cyan"/>
                <w:u w:val="none"/>
                <w:lang w:val="en" w:eastAsia="zh-CN" w:bidi="ar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行政审批服务部门或区建设部门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中华人民共和国建设工程规划许可证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11100000000013338W010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市级、荣成市、乳山市、高新区、经开区、临港区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eastAsia="zh-CN"/>
              </w:rPr>
              <w:t>市级制发环翠区、文登区数据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商品房预售许可证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11100000000013338W014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住建部门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房地产经纪机构备案证书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11100000000013338W016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燃气经营许可证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11100000000013338W017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市级、文登区、荣成市、乳山市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城市生活垃圾经营性处置服务许可证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11100000000013338W019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宋体" w:cs="宋体"/>
                <w:i w:val="0"/>
                <w:color w:val="70AD47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中华人民共和国房地产开发企业资质证书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11100000000013338W033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住建部门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工程设计资质证书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11100000000013338W034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2021年11月1日之后的所有数据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住建部门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工程监理企业资质证书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11100000000013338W035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2021年11月1日之后的所有数据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住建部门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建筑施工企业安全生产许可证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11100000000013338W050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2021年11月1日之后的所有数据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行政审批服务部门或区管委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城市建筑垃圾处置核准证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11100000000013338W054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</w:t>
            </w: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、高新区</w:t>
            </w: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为有效期内数据，经开区为2023年5月18日之后的所有数据，临港区为2023年7月20日之后的所有数据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城镇污水排入排水管网许可证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11100000000013338W055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环翠区、文登区、荣成市、乳山市为有效期内数据，市级为2023年之后的所有数据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市级、环翠区、文登区、荣成市、乳山市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eastAsia="zh-CN"/>
              </w:rPr>
              <w:t>市级制发高</w:t>
            </w: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eastAsia="zh-CN"/>
              </w:rPr>
              <w:t>新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eastAsia="zh-CN"/>
              </w:rPr>
              <w:t>区、经开区、临港区数据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1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行政审批服务部门或区建设部门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建设用地规划许可证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11100000000013338W064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市级、荣成市、乳山市、高新区、经开区、临港区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eastAsia="zh-CN"/>
              </w:rPr>
              <w:t>市级制发环翠区</w:t>
            </w: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eastAsia="zh-CN"/>
              </w:rPr>
              <w:t>、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eastAsia="zh-CN"/>
              </w:rPr>
              <w:t>文登区数据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44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住建部门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施工图设计文件审查机构认定书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11100000000013338W074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2021年11月1日之后的所有数据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住建部门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建筑起重机械备案证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11100000000013338W078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环翠区、荣成市、乳山市为有效期内数据，</w:t>
            </w: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文登区为2024年10月之后的所有数据，高新区</w:t>
            </w: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临港区</w:t>
            </w: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为2024年10月之后的所有数据，经开区为2025年1月1日之后的所有数据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环翠区、</w:t>
            </w: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文登区、</w:t>
            </w: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荣成市、乳山市、</w:t>
            </w: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高新区、经开区</w:t>
            </w: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7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住建部门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房屋租赁登记备案证明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11100000000013338W079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环翠区、文登区、荣成市、乳山市、高新区、临港区为有效期内数据，经开区为2023年1月1日之后的所有数据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住建部门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建筑起重机械使用登记证书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11100000000013338W083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环翠区为有效期内数据，</w:t>
            </w: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文登区为2024年10月之后的所有数据，</w:t>
            </w:r>
            <w:r>
              <w:rPr>
                <w:rFonts w:hint="eastAsia" w:eastAsiaTheme="minorEastAsia"/>
                <w:b w:val="0"/>
                <w:bCs w:val="0"/>
                <w:color w:val="auto"/>
                <w:sz w:val="20"/>
                <w:szCs w:val="20"/>
                <w:vertAlign w:val="baseline"/>
                <w:lang w:val="en-US" w:eastAsia="zh-CN"/>
              </w:rPr>
              <w:t>荣成市、</w:t>
            </w: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乳山市为2024年1月1日之后的数据，高新区</w:t>
            </w:r>
            <w:r>
              <w:rPr>
                <w:rFonts w:hint="eastAsia" w:ascii="Times New Roman" w:hAnsi="Times New Roman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临港区</w:t>
            </w: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为2024年9月之后的所有数据，经开区为2023年12月1日之后的所有数据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</w:t>
            </w: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文登区、</w:t>
            </w: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荣成市、</w:t>
            </w: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乳山市、高新区、经开区</w:t>
            </w:r>
            <w:r>
              <w:rPr>
                <w:rFonts w:hint="eastAsia" w:ascii="Times New Roman" w:hAnsi="Times New Roman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9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行政审批服务部门或区管委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市政设施建设类许可证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11100000000013338W084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文登区、荣成市、乳山市、高新区为有效期内数据，</w:t>
            </w: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环翠区为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2022年7月22日之后的所有数据</w:t>
            </w: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，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经开区为2022年5月19日之后的所有数据，临港区为2024年10月11日之后的所有数据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改变绿化规划、绿化用地的使用性质许可证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11100000000013338W085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住建部门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房屋建筑和市政基础设施工程竣工验收备案表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11100000000013338W087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</w:t>
            </w: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文登区、</w:t>
            </w: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乳山市、</w:t>
            </w: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高新区为有效期内数据，经开区为2021年2月1日之后的所有数据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</w:t>
            </w: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文登区、</w:t>
            </w: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乳山市、</w:t>
            </w: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高新区、经开区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大型户外广告设置许可证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11100000000013338W094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FF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悬挂张贴宣传品许可证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11100000000013338W095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FF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住建部门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山东省建筑节能技术产品认定证书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11100000000013338W121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实际发证名称“山东省建筑节能技术产品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应用</w:t>
            </w: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认定证书”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文旅部门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旅行社服务网点备案登记证明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11100000000013573W015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FF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营业性演出活动审批表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11100000000013573W019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乳山市、高新区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FF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行政审批服务部门或区管委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中华人民共和国民办学校办学许可证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111000000000136028008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</w:t>
            </w: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文登区、</w:t>
            </w: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行政审批服务部门或区管委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高危险性体育项目经营许可证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111000000000136290001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环翠区、文登区、荣成市、乳山市、高新区、经开区为有效期内数据，临港区为2022年1月1日之后的所有数据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教育体育部门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社会体育指导员证书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111000000000136290005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市级为2024年12月之后的所有数据，环翠区、高新区为有效期内数据，经开区为2022年11月10日之后的所有数据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市级、环翠区、高新区、经开区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应急管理部门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非煤矿矿山企业安全生产许可证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11100000000013661B002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应急管理部门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危险化学品安全使用许可证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11100000000013661B003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3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应急管理部门或区管委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危险化学品经营许可证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11100000000013661B006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环翠区、文登区、荣成市、乳山市为有效期内数据，高新区为2022年10月10日之后的所有数据，经开区为2024年9月5日之后的所有数据，临港区为2021年1月1日之后的所有数据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应急管理部门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烟花爆竹经营（批发）许可证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11100000000013661B007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8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应急管理部门或区管委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烟花爆竹经营（零售）许可证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11100000000013661B008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</w:t>
            </w: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荣成市、乳山市</w:t>
            </w:r>
            <w:r>
              <w:rPr>
                <w:rFonts w:hint="eastAsia" w:ascii="Times New Roman" w:hAnsi="Times New Roman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高新区</w:t>
            </w: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为有效期内数据，经开区为2025年1月14日之后的所有数据，临港区为2023年1月1日之后的所有数据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</w:t>
            </w: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荣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成市、乳山市、</w:t>
            </w: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高新区、</w:t>
            </w: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应急管理部门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危险化学品安全生产许可证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11100000000013661B009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应急管理部门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非药品类易制毒化学品生产备案证明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11100000000013661B016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应急管理部门或行政审批服务部门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非药品类易制毒化学品经营备案证明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11100000000013661B019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市级、环翠区、</w:t>
            </w: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文登区、荣成市、</w:t>
            </w: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乳山市、高新区为有效期内数据，经开区2024年9月5日之后的所有数据，临港区为2023年1月1日之后的所有数据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市级、环翠区、</w:t>
            </w: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文登区、</w:t>
            </w: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荣成市、</w:t>
            </w: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  <w:lang w:eastAsia="zh-CN"/>
              </w:rPr>
            </w:pP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市级办理品种类别仅限第二类，区市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办理品种类别仅限第三类</w:t>
            </w: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生态环境部门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危险废物经营许可证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11100000000014672N001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生态环境部门或行政审批服务部门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辐射安全许可证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11100000000014672N002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高新区为2024年1月31之后的所有数据，市级、经开区为2021年7月20日之后的所有数据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市级、高新区、经开区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经开区已加盖，高新区未加盖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70AD47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生态环境部门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排污许可证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11100000000014672N003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市级、高新区、经开区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市级、经开区已加盖，高新区未加盖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70AD47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中医（专长）医师执业证书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11100000000014680H002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文登区、荣成市、乳山市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70AD47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交通运输部门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中华人民共和国港口经营许可证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11100000000019713D002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2023年5月之后的所有数据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国内水路运输经营许可证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11100000000019713D003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市级为2021年7月1日之后的所有数据，乳山市为2019年1月1日以后数据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市级、乳山市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FF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船舶营业运输证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11100000000019713D022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市级为2021年7月1日之后的所有数据，乳山市为2019年1月1日以后数据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市级、乳山市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FF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巡游出租汽车运输证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11100000000019713D078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文登区、荣成市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交通运输部门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国内船舶管理业务经营许可证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11100000000019713D083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2023年12月之后的所有数据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人力资源服务机构备案凭证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11100000717823004M004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</w:t>
            </w: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文登区、</w:t>
            </w: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荣成市、乳山市、高新区、经开区为有效期内数据，临港区为2023年1月1日之后的所有数据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</w:t>
            </w: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文登区、</w:t>
            </w: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行政审批服务部门或区管委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人力资源服务许可证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11100000717823004M007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环翠区、文登区、荣成市、乳山市、高新区、经开区为有效期内数据，临港区为2023年1月1日之后的所有数据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7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行政审批服务部门或区管委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劳务派遣经营许可证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11100000717823004M121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环翠区、文登区、荣成市、乳山市、高新区、经开区为有效期内数据，临港区为2023年1月1日之后的所有数据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母婴保健技术服务执业许可证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111000007178369727003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市级、环翠区、文登区、荣成市、乳山市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both"/>
              <w:textAlignment w:val="auto"/>
              <w:rPr>
                <w:rFonts w:hint="eastAsia" w:ascii="Times New Roman" w:hAnsi="Times New Roman" w:eastAsia="宋体" w:cs="宋体"/>
                <w:i w:val="0"/>
                <w:color w:val="FF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eastAsia="zh-CN"/>
              </w:rPr>
              <w:t>市级制发高</w:t>
            </w: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eastAsia="zh-CN"/>
              </w:rPr>
              <w:t>新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eastAsia="zh-CN"/>
              </w:rPr>
              <w:t>区、经开区、临港区数据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母婴保健技术考核合格证书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111000007178369727004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FF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卫健部门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放射卫生技术服务机构资质证书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111000007178369727014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市级、环翠区、文登区、荣成市、乳山市、高新区、经开区、临港区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放射诊疗许可证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111000007178369727015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市级、环翠区、文登区、荣成市、乳山市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both"/>
              <w:textAlignment w:val="auto"/>
              <w:rPr>
                <w:rFonts w:hint="eastAsia" w:ascii="Times New Roman" w:hAnsi="Times New Roman" w:eastAsia="宋体" w:cs="宋体"/>
                <w:i w:val="0"/>
                <w:color w:val="FF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eastAsia="zh-CN"/>
              </w:rPr>
              <w:t>市级制发高</w:t>
            </w: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eastAsia="zh-CN"/>
              </w:rPr>
              <w:t>新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eastAsia="zh-CN"/>
              </w:rPr>
              <w:t>区、经开区、临港区数据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卫健部门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职业卫生技术服务机构资质证书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111000007178369727037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市级、环翠区、文登区、荣成市、乳山市、高新区、经开区、临港区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放射工作人员证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111000007178369727039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环翠区、荣成市、文登区、乳山市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FF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医疗机构建设项目放射性职业病防护设施竣工验收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111000007178369727049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FF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自然资源部门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矿产资源勘查许可证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11100000MB03271699002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2021年1月1日之后的所有数据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自然资源部门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采矿许可证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11100000MB03271699003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市级为2021年1月1日之后的所有数据，乳山市、文登区为2019年之后的所有数据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市级、乳山市、文登区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部分加盖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乡村建设规划许可证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11100000MB03271699034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市级、荣成市、乳山市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eastAsia="zh-CN"/>
              </w:rPr>
              <w:t>市级制发环翠区、文登区、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val="en-US" w:eastAsia="zh-CN"/>
              </w:rPr>
              <w:t>高新区、临港区、经开区数据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7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建设项目用地预审与选址意见书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11100000MB03271699039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市级、荣成市、乳山市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val="en-US" w:eastAsia="zh-CN"/>
              </w:rPr>
              <w:t>市级制发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eastAsia="zh-CN"/>
              </w:rPr>
              <w:t>环翠区、文登区、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val="en-US" w:eastAsia="zh-CN"/>
              </w:rPr>
              <w:t>高新区、经开区、临港区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eastAsia="zh-CN"/>
              </w:rPr>
              <w:t>数据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行政审批服务部门或住建部门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建设工程规划许可证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11100000MB03271699040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市级、荣成市、乳山市、高新区、经开区、临港区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val="en-US" w:eastAsia="zh-CN"/>
              </w:rPr>
              <w:t>市级制发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eastAsia="zh-CN"/>
              </w:rPr>
              <w:t>环翠区、文登区数据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行政审批服务部门或区管委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林木采伐许可证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11100000MB058603XT003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环翠区、文登区、荣成市、乳山市、高新区、经开区为有效期内数据，临港区为2023年1月1日之后的所有数据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FF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92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行政审批服务部门或区管委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林草种子生产经营许可证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11100000MB058603XT008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环翠区、文登区、荣成市、乳山市、高新区、经开区为有效期内数据，临港为为2023年1月1日之后的所有数据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环翠区、文登区、荣成市、乳山市、经开区、临港区已加盖，高新区未加盖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FF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卫生许可证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11100000MB1J63238P001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市级、环翠区、文登区、荣成市、乳山市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both"/>
              <w:textAlignment w:val="auto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eastAsia="zh-CN"/>
              </w:rPr>
              <w:t>市级制发高</w:t>
            </w: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eastAsia="zh-CN"/>
              </w:rPr>
              <w:t>新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eastAsia="zh-CN"/>
              </w:rPr>
              <w:t>区、经开区、临港区数据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卫健部门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健康证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11100000MB1J63238P002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shd w:val="clear" w:fill="FFFFFF" w:themeFill="background1"/>
                <w:lang w:val="en-US" w:eastAsia="zh-CN" w:bidi="ar"/>
              </w:rPr>
              <w:t>市级、环翠区、文登区、荣成市、乳山市、高新区、经开区、临港区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消毒产品生产企业卫生许可证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11100000MB1J63238P005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供水单位卫生许可证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11370000004235587R007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文登区、乳山市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3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97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行政审批服务部门或区管委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种畜禽生产经营许可证（二级）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11370000004502198Q001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市级、文登区为有效期内数据，乳山市为2020年10月1日之后的所有数据，临港区为2021年8月1日之后的所有数据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市级、文登区、乳山市、临港区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8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节能审查意见书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113700000045024031004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strike w:val="0"/>
                <w:dstrike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cs="宋体"/>
                <w:b w:val="0"/>
                <w:bCs w:val="0"/>
                <w:i w:val="0"/>
                <w:strike w:val="0"/>
                <w:dstrike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市级、环翠区、文登区、荣成市、乳山市、高新区、经开区、临港区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经营性人力资源服务设立分支机构回执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113700000045025855003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荣成市、乳山市、高新区、经开区有效期内数据，临港区为2023年1月1日之后的所有数据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关于企业实行不定时工作制和综合计算工时工作准予许可决定书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113700000045025855004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文登区、荣成市、乳山市、高新区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77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行政审批服务部门或住建部门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建设工程质量监督登记证书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113700000045030270004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环翠区、文登区、荣成市、乳山市、高新区为有效期内数据，</w:t>
            </w: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经开区为2021年3月26日之后的所有数据，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临港区为2020年10月23日之后的所有数据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行政审批服务部门或住建部门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建筑工程施工安全报监书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113700000045030270005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环翠区、文登区、荣成市、乳山市、高新区为有效期内数据，</w:t>
            </w: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经开区为2021年3月26日之后的所有数据，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临港区为2020年10月23日之后的所有数据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住建部门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房屋建筑工程和市政基础设施工程竣工验收备案证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113700000045030270007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文登区、荣成市、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乳山市为有效期内数据，高新区为2023年9月之后的所有数据</w:t>
            </w: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，经开区为2021年2月1日之后的所有数据，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临港区为2021年8月13日之后所有数据。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文登区、荣成市、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乳山市、高新区、</w:t>
            </w: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经开区、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104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在城市建筑物、设施上张挂、张贴宣传品备案证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113700000045030270018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荣成市、乳山市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70AD47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105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停止供水许可决定书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113700000045030270028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70AD47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106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行政审批服务部门或住建部门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户外广告设置审批表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113700000045030270043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市级、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建筑工程施工综合许可证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113700000045030270047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环翠区、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108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海洋发展部门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渔业港口经营许可证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11370000004504660P001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2022年7月22日之后的所有数据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109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关于XX工程建设方案审查准予水行政许可决定书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11370000004504679L005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3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人防工程质量监督注册登记证书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113700000045049430003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演出场所经营单位备案证明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11370000MB2847723P002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乳山市为有效期内数据，临港区为2023年1月1日之后所有数据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乳山市、临港区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112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消防救援部门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公众聚集场所投入使用、营业前消防安全检查意见书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11370000MB2848582N005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市级为2023年10月之后的所有数据，环翠区、乳山市、高新区、经开区为有效期内数据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市级、环翠区、乳山市、高新区、经开区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关于XX项目招标事项的核准意见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11370000MB2854405308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高新区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2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行政审批服务部门或区管委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建设项目抗震设防要求审核意见书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11370000MB2854683D05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环翠区、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文登区、荣成市、乳山市、高新区为有效期内数据，经开区为2023年8月7日之后的所有数据，临港区为2023年7月25日之后的所有数据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环翠区、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115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行政审批服务部门或区建设部门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临时建设用地规划许可证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11370000MB28559184021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市级、荣成市、乳山市、高新区、经开区、临港区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eastAsia="zh-CN"/>
              </w:rPr>
              <w:t>市级制发环翠区、文登区数据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116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行业综合许可证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11370000MB28559184998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环翠区、乳山市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117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防空地下室易地建设许可证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11370100MB2866094P0009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118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涉路工程建设许可证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11370100MB2866094P0030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2019年4月1日之后的所有数据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119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城市市政公用事业经营许可证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11370100MB2866094P0050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关于XX项目核准的批复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11370100MB2866094P0070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市级、环翠区、文登区、荣成市、乳山市、高新区、经开区、临港区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121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住建部门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房屋建筑工程竣工验收备案单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11370100MB2866094P0086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122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防空地下室建设许可证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11370100MB2866094P0110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行政审批服务部门或区管委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关于XX生产建设项目水土保持方案审批准予水行政许可决定书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11370100MB2866094P0134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荣成市、高新区为有效期内数据，临港区为2023年11月30日之后的所有数据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荣成市、高新区、临港区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124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供热经营许可证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11370800MB28559184002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市级、环翠区、文登区、荣成市、乳山市、高新区、经开区、临港区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125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山东省建设项目备案证明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11370900004341478Q093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高新区、乳山市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126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关于XX公司XX项目节能报告的审查意见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11370921MB2854640Q091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高新区、乳山市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127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住建部门或自然资源部门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建设工程竣工规划核实合格证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11371000494416240Y003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市级为2022年7月8日之后的所有数据，环翠区</w:t>
            </w: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、文登区、荣成市、乳山市</w:t>
            </w: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为有效期内数据，高新区为2023年10月之后的所有数据，经开区为202</w:t>
            </w: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</w:t>
            </w: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月1日之后的所有数据</w:t>
            </w: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</w:t>
            </w: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临港区为2024年1月24日之后所有数据。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市级、环翠区、</w:t>
            </w: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文登区、荣成市、乳山市、</w:t>
            </w: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hint="eastAsia" w:ascii="Times New Roman" w:hAnsi="Times New Roman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4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128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行政审批服务部门或区建设</w:t>
            </w:r>
            <w:r>
              <w:rPr>
                <w:rFonts w:hint="eastAsia" w:ascii="Times New Roman" w:hAnsi="Times New Roman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临时建设工程规划许可证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113711000042298650007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市级、荣成市、乳山市、高新区、经开区、临港区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sz w:val="20"/>
                <w:szCs w:val="20"/>
                <w:u w:val="none"/>
                <w:lang w:eastAsia="zh-CN"/>
              </w:rPr>
              <w:t>市级制发环翠区、文登区数据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129</w:t>
            </w:r>
          </w:p>
        </w:tc>
        <w:tc>
          <w:tcPr>
            <w:tcW w:w="4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卫健部门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职业健康检查机构备案回执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12370000MB2804205P010</w:t>
            </w:r>
          </w:p>
        </w:tc>
        <w:tc>
          <w:tcPr>
            <w:tcW w:w="8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有效期内数据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市级、环翠区、文登区、荣成市、乳山市、高新区、经开区、临港区</w:t>
            </w:r>
          </w:p>
        </w:tc>
        <w:tc>
          <w:tcPr>
            <w:tcW w:w="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同步制发</w:t>
            </w:r>
          </w:p>
        </w:tc>
        <w:tc>
          <w:tcPr>
            <w:tcW w:w="6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imes New Roman" w:hAnsi="Times New Roman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已加盖</w:t>
            </w:r>
          </w:p>
        </w:tc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</w:tbl>
    <w:p/>
    <w:sectPr>
      <w:pgSz w:w="16838" w:h="11906" w:orient="landscape"/>
      <w:pgMar w:top="1417" w:right="1814" w:bottom="1417" w:left="1814" w:header="720" w:footer="720" w:gutter="0"/>
      <w:pgNumType w:fmt="numberInDash" w:start="2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BA6D880"/>
    <w:rsid w:val="1CCFF8B5"/>
    <w:rsid w:val="2357323C"/>
    <w:rsid w:val="375582B5"/>
    <w:rsid w:val="37E7EC51"/>
    <w:rsid w:val="3F5B7D1A"/>
    <w:rsid w:val="49DC9AD5"/>
    <w:rsid w:val="4FEBF322"/>
    <w:rsid w:val="4FFC6DDA"/>
    <w:rsid w:val="4FFE9250"/>
    <w:rsid w:val="5BFDCF0A"/>
    <w:rsid w:val="5CE76DF6"/>
    <w:rsid w:val="5D971C75"/>
    <w:rsid w:val="5FF7C2A6"/>
    <w:rsid w:val="676E8C8A"/>
    <w:rsid w:val="67BC0524"/>
    <w:rsid w:val="6B75195E"/>
    <w:rsid w:val="6DFD860A"/>
    <w:rsid w:val="6FEF56CF"/>
    <w:rsid w:val="7573C9AB"/>
    <w:rsid w:val="761CE5B6"/>
    <w:rsid w:val="766F5AA7"/>
    <w:rsid w:val="77DBBC5C"/>
    <w:rsid w:val="7AB1DBBE"/>
    <w:rsid w:val="7DB31044"/>
    <w:rsid w:val="7DFBF0EC"/>
    <w:rsid w:val="7EAEF6AB"/>
    <w:rsid w:val="7EF50A2B"/>
    <w:rsid w:val="7FBFBED1"/>
    <w:rsid w:val="7FFE2E99"/>
    <w:rsid w:val="8F4AA89C"/>
    <w:rsid w:val="8F6E9E02"/>
    <w:rsid w:val="BA7B23C6"/>
    <w:rsid w:val="BADADC1E"/>
    <w:rsid w:val="BBF9806D"/>
    <w:rsid w:val="BBFFECF8"/>
    <w:rsid w:val="BE6E3A11"/>
    <w:rsid w:val="BEC74220"/>
    <w:rsid w:val="BFE31E72"/>
    <w:rsid w:val="CF7626F8"/>
    <w:rsid w:val="DBAA5BB6"/>
    <w:rsid w:val="DBDBC271"/>
    <w:rsid w:val="E6B77CE7"/>
    <w:rsid w:val="E7FF7593"/>
    <w:rsid w:val="ECFD2DBF"/>
    <w:rsid w:val="EEFE2470"/>
    <w:rsid w:val="EEFE7D30"/>
    <w:rsid w:val="EF77F559"/>
    <w:rsid w:val="F5F9A8BC"/>
    <w:rsid w:val="F6C909CF"/>
    <w:rsid w:val="F6FC8EC5"/>
    <w:rsid w:val="F7FD79CC"/>
    <w:rsid w:val="FAEF4C9F"/>
    <w:rsid w:val="FB7D63FB"/>
    <w:rsid w:val="FBA6D880"/>
    <w:rsid w:val="FBFC1A69"/>
    <w:rsid w:val="FBFE4069"/>
    <w:rsid w:val="FD177C1E"/>
    <w:rsid w:val="FD3762AD"/>
    <w:rsid w:val="FDA30960"/>
    <w:rsid w:val="FDE72C22"/>
    <w:rsid w:val="FDFF0DC4"/>
    <w:rsid w:val="FF3C127E"/>
    <w:rsid w:val="FF9E173B"/>
    <w:rsid w:val="FFB5997E"/>
    <w:rsid w:val="FFBC82FA"/>
    <w:rsid w:val="FFFFE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 w:firstLineChars="200"/>
    </w:pPr>
    <w:rPr>
      <w:rFonts w:hint="eastAsia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Body Text First Indent 2"/>
    <w:basedOn w:val="3"/>
    <w:qFormat/>
    <w:uiPriority w:val="0"/>
    <w:pPr>
      <w:spacing w:after="0"/>
      <w:ind w:left="200" w:firstLine="200" w:firstLineChars="200"/>
    </w:pPr>
    <w:rPr>
      <w:rFonts w:ascii="Times New Roman" w:hAnsi="Times New Roman"/>
    </w:rPr>
  </w:style>
  <w:style w:type="character" w:customStyle="1" w:styleId="8">
    <w:name w:val="font01"/>
    <w:basedOn w:val="7"/>
    <w:qFormat/>
    <w:uiPriority w:val="0"/>
    <w:rPr>
      <w:rFonts w:hint="eastAsia" w:ascii="宋体" w:hAnsi="宋体" w:eastAsia="宋体" w:cs="宋体"/>
      <w:color w:val="FF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2025-03-18T18:39:00Z</dcterms:created>
  <dc:creator>user</dc:creator>
  <cp:lastModifiedBy>user</cp:lastModifiedBy>
  <cp:lastPrinted>2025-03-29T10:07:00Z</cp:lastPrinted>
  <dcterms:modified xsi:type="dcterms:W3CDTF">2025-03-31T15:46:45Z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